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4D" w:rsidRPr="00E739C1" w:rsidRDefault="00E93B4D" w:rsidP="00E93B4D">
      <w:pPr>
        <w:spacing w:after="0"/>
        <w:jc w:val="both"/>
        <w:rPr>
          <w:rFonts w:ascii="Times New Roman" w:hAnsi="Times New Roman" w:cs="Times New Roman"/>
          <w:b/>
          <w:color w:val="FF0000"/>
          <w:sz w:val="24"/>
          <w:szCs w:val="24"/>
        </w:rPr>
      </w:pPr>
      <w:r w:rsidRPr="00E739C1">
        <w:rPr>
          <w:rFonts w:ascii="Times New Roman" w:hAnsi="Times New Roman" w:cs="Times New Roman"/>
          <w:b/>
          <w:color w:val="FF0000"/>
          <w:sz w:val="24"/>
          <w:szCs w:val="24"/>
        </w:rPr>
        <w:t>DERSLER</w:t>
      </w:r>
    </w:p>
    <w:p w:rsidR="00E93B4D" w:rsidRPr="00CA47E5" w:rsidRDefault="00E93B4D" w:rsidP="00E93B4D">
      <w:pPr>
        <w:spacing w:after="0"/>
        <w:jc w:val="both"/>
        <w:rPr>
          <w:rFonts w:ascii="Times New Roman" w:hAnsi="Times New Roman" w:cs="Times New Roman"/>
          <w:b/>
          <w:sz w:val="24"/>
          <w:szCs w:val="24"/>
        </w:rPr>
      </w:pPr>
      <w:r>
        <w:rPr>
          <w:rFonts w:ascii="Times New Roman" w:hAnsi="Times New Roman" w:cs="Times New Roman"/>
          <w:b/>
          <w:sz w:val="24"/>
          <w:szCs w:val="24"/>
        </w:rPr>
        <w:t>1</w:t>
      </w:r>
      <w:r w:rsidRPr="00CA47E5">
        <w:rPr>
          <w:rFonts w:ascii="Times New Roman" w:hAnsi="Times New Roman" w:cs="Times New Roman"/>
          <w:b/>
          <w:sz w:val="24"/>
          <w:szCs w:val="24"/>
        </w:rPr>
        <w:t xml:space="preserve">. Üniversitede dersleri ve ders programlarını kim belirliyor? </w:t>
      </w:r>
    </w:p>
    <w:p w:rsidR="00E93B4D" w:rsidRPr="00CA47E5" w:rsidRDefault="00E93B4D" w:rsidP="00E93B4D">
      <w:pPr>
        <w:spacing w:after="0"/>
        <w:jc w:val="both"/>
        <w:rPr>
          <w:rFonts w:ascii="Times New Roman" w:hAnsi="Times New Roman" w:cs="Times New Roman"/>
          <w:sz w:val="24"/>
          <w:szCs w:val="24"/>
        </w:rPr>
      </w:pPr>
      <w:r w:rsidRPr="00CA47E5">
        <w:rPr>
          <w:rFonts w:ascii="Times New Roman" w:hAnsi="Times New Roman" w:cs="Times New Roman"/>
          <w:sz w:val="24"/>
          <w:szCs w:val="24"/>
        </w:rPr>
        <w:t>Üniversitede dersler</w:t>
      </w:r>
      <w:r>
        <w:rPr>
          <w:rFonts w:ascii="Times New Roman" w:hAnsi="Times New Roman" w:cs="Times New Roman"/>
          <w:sz w:val="24"/>
          <w:szCs w:val="24"/>
        </w:rPr>
        <w:t>,</w:t>
      </w:r>
      <w:r w:rsidRPr="00CA47E5">
        <w:rPr>
          <w:rFonts w:ascii="Times New Roman" w:hAnsi="Times New Roman" w:cs="Times New Roman"/>
          <w:sz w:val="24"/>
          <w:szCs w:val="24"/>
        </w:rPr>
        <w:t xml:space="preserve"> ilgi</w:t>
      </w:r>
      <w:r>
        <w:rPr>
          <w:rFonts w:ascii="Times New Roman" w:hAnsi="Times New Roman" w:cs="Times New Roman"/>
          <w:sz w:val="24"/>
          <w:szCs w:val="24"/>
        </w:rPr>
        <w:t>li birimlerin teklifi ve Senato</w:t>
      </w:r>
      <w:r w:rsidRPr="00CA47E5">
        <w:rPr>
          <w:rFonts w:ascii="Times New Roman" w:hAnsi="Times New Roman" w:cs="Times New Roman"/>
          <w:sz w:val="24"/>
          <w:szCs w:val="24"/>
        </w:rPr>
        <w:t>nun onayıyla belirlenmektedir. Ders programları ilgili bölüm/programın teklifi ve ilgili birimin kararıyla belirlenip öğrencilere ilan edilmektedir.</w:t>
      </w:r>
    </w:p>
    <w:p w:rsidR="00E93B4D" w:rsidRPr="00CA47E5" w:rsidRDefault="00E93B4D" w:rsidP="00E93B4D">
      <w:pPr>
        <w:spacing w:after="0"/>
        <w:jc w:val="both"/>
        <w:rPr>
          <w:rFonts w:ascii="Times New Roman" w:hAnsi="Times New Roman" w:cs="Times New Roman"/>
          <w:sz w:val="24"/>
          <w:szCs w:val="24"/>
        </w:rPr>
      </w:pPr>
    </w:p>
    <w:p w:rsidR="00E93B4D" w:rsidRPr="00CA47E5" w:rsidRDefault="00E93B4D" w:rsidP="00E93B4D">
      <w:pPr>
        <w:spacing w:after="0"/>
        <w:jc w:val="both"/>
        <w:rPr>
          <w:rFonts w:ascii="Times New Roman" w:hAnsi="Times New Roman" w:cs="Times New Roman"/>
          <w:b/>
          <w:sz w:val="24"/>
          <w:szCs w:val="24"/>
        </w:rPr>
      </w:pPr>
      <w:r>
        <w:rPr>
          <w:rFonts w:ascii="Times New Roman" w:hAnsi="Times New Roman" w:cs="Times New Roman"/>
          <w:b/>
          <w:sz w:val="24"/>
          <w:szCs w:val="24"/>
        </w:rPr>
        <w:t>2</w:t>
      </w:r>
      <w:r w:rsidRPr="00CA47E5">
        <w:rPr>
          <w:rFonts w:ascii="Times New Roman" w:hAnsi="Times New Roman" w:cs="Times New Roman"/>
          <w:b/>
          <w:sz w:val="24"/>
          <w:szCs w:val="24"/>
        </w:rPr>
        <w:t>. Derslere yazılma, yeni ders kaydı nasıl yapılı</w:t>
      </w:r>
      <w:r>
        <w:rPr>
          <w:rFonts w:ascii="Times New Roman" w:hAnsi="Times New Roman" w:cs="Times New Roman"/>
          <w:b/>
          <w:sz w:val="24"/>
          <w:szCs w:val="24"/>
        </w:rPr>
        <w:t>r</w:t>
      </w:r>
      <w:r w:rsidRPr="00CA47E5">
        <w:rPr>
          <w:rFonts w:ascii="Times New Roman" w:hAnsi="Times New Roman" w:cs="Times New Roman"/>
          <w:b/>
          <w:sz w:val="24"/>
          <w:szCs w:val="24"/>
        </w:rPr>
        <w:t xml:space="preserve">? </w:t>
      </w:r>
    </w:p>
    <w:p w:rsidR="00E93B4D" w:rsidRDefault="00E93B4D" w:rsidP="00E93B4D">
      <w:pPr>
        <w:spacing w:after="0"/>
        <w:jc w:val="both"/>
        <w:rPr>
          <w:rFonts w:ascii="Times New Roman" w:hAnsi="Times New Roman" w:cs="Times New Roman"/>
          <w:sz w:val="24"/>
          <w:szCs w:val="24"/>
        </w:rPr>
      </w:pPr>
      <w:r>
        <w:rPr>
          <w:rFonts w:ascii="Times New Roman" w:hAnsi="Times New Roman" w:cs="Times New Roman"/>
          <w:sz w:val="24"/>
          <w:szCs w:val="24"/>
        </w:rPr>
        <w:t xml:space="preserve">Ders kaydının sunusuna  </w:t>
      </w:r>
      <w:hyperlink r:id="rId4" w:history="1">
        <w:r w:rsidRPr="00237016">
          <w:rPr>
            <w:rStyle w:val="Kpr"/>
            <w:rFonts w:ascii="Times New Roman" w:hAnsi="Times New Roman" w:cs="Times New Roman"/>
            <w:sz w:val="24"/>
            <w:szCs w:val="24"/>
          </w:rPr>
          <w:t>http://oidb.sdu.edu.tr/assets/uploads/sites/73/files/2017-2018-guz-kayit-yenileme-duyurusu.pdf</w:t>
        </w:r>
      </w:hyperlink>
      <w:r>
        <w:rPr>
          <w:rFonts w:ascii="Times New Roman" w:hAnsi="Times New Roman" w:cs="Times New Roman"/>
          <w:sz w:val="24"/>
          <w:szCs w:val="24"/>
        </w:rPr>
        <w:t xml:space="preserve">  adresinden ulaşabilirsiniz.</w:t>
      </w:r>
    </w:p>
    <w:p w:rsidR="00E93B4D" w:rsidRPr="004E352C" w:rsidRDefault="00E93B4D" w:rsidP="00E93B4D">
      <w:pPr>
        <w:spacing w:after="0"/>
        <w:jc w:val="both"/>
        <w:rPr>
          <w:rFonts w:ascii="Times New Roman" w:hAnsi="Times New Roman" w:cs="Times New Roman"/>
          <w:sz w:val="24"/>
          <w:szCs w:val="24"/>
        </w:rPr>
      </w:pPr>
    </w:p>
    <w:p w:rsidR="00E93B4D" w:rsidRPr="00CA47E5" w:rsidRDefault="00E93B4D" w:rsidP="00E93B4D">
      <w:pPr>
        <w:spacing w:after="0"/>
        <w:jc w:val="both"/>
        <w:rPr>
          <w:rFonts w:ascii="Times New Roman" w:hAnsi="Times New Roman" w:cs="Times New Roman"/>
          <w:b/>
          <w:sz w:val="24"/>
          <w:szCs w:val="24"/>
        </w:rPr>
      </w:pPr>
      <w:r>
        <w:rPr>
          <w:rFonts w:ascii="Times New Roman" w:hAnsi="Times New Roman" w:cs="Times New Roman"/>
          <w:b/>
          <w:sz w:val="24"/>
          <w:szCs w:val="24"/>
        </w:rPr>
        <w:t>3</w:t>
      </w:r>
      <w:r w:rsidRPr="00CA47E5">
        <w:rPr>
          <w:rFonts w:ascii="Times New Roman" w:hAnsi="Times New Roman" w:cs="Times New Roman"/>
          <w:b/>
          <w:sz w:val="24"/>
          <w:szCs w:val="24"/>
        </w:rPr>
        <w:t xml:space="preserve">. Bir yarıyılda yer alan derslerin kredi saatleri toplamının bir üst sınırı var mıdır? </w:t>
      </w:r>
    </w:p>
    <w:p w:rsidR="00E93B4D" w:rsidRPr="00CA47E5" w:rsidRDefault="00E93B4D" w:rsidP="00E93B4D">
      <w:pPr>
        <w:spacing w:after="0"/>
        <w:jc w:val="both"/>
        <w:rPr>
          <w:sz w:val="24"/>
          <w:szCs w:val="24"/>
        </w:rPr>
      </w:pPr>
      <w:r w:rsidRPr="00600881">
        <w:rPr>
          <w:rFonts w:ascii="Times New Roman" w:hAnsi="Times New Roman" w:cs="Times New Roman"/>
          <w:sz w:val="24"/>
          <w:szCs w:val="24"/>
        </w:rPr>
        <w:t xml:space="preserve">GNO’ su 1.80 ve üzerinde olan öğrencilerden not yükseltmek amacıyla ders yükleri bulundukları yarıyılın ders yükünün bir buçuk katını aşmayacak şekilde artırılabilir. </w:t>
      </w:r>
      <w:r w:rsidRPr="00CA47E5">
        <w:rPr>
          <w:rFonts w:ascii="Times New Roman" w:hAnsi="Times New Roman" w:cs="Times New Roman"/>
          <w:sz w:val="24"/>
          <w:szCs w:val="24"/>
        </w:rPr>
        <w:t>GNO’ su 1.80’den az olan öğrencilerin ders yükleri artırılamaz. Bir öğrenci önceki yarıyıllardan başarısız dersi olmaması ve genel not ortalamasının 2.50 ve üzerinde olması halinde bulunduğu yarıyıldaki ders yükünün bir buçuk katını aşmayacak şekilde üst yarıyıldan ders alabilir</w:t>
      </w:r>
      <w:r w:rsidRPr="00CA47E5">
        <w:rPr>
          <w:sz w:val="24"/>
          <w:szCs w:val="24"/>
        </w:rPr>
        <w:t>.</w:t>
      </w:r>
    </w:p>
    <w:p w:rsidR="00E93B4D" w:rsidRPr="00CA47E5" w:rsidRDefault="00E93B4D" w:rsidP="00E93B4D">
      <w:pPr>
        <w:spacing w:after="0"/>
        <w:jc w:val="both"/>
        <w:rPr>
          <w:rFonts w:ascii="Times New Roman" w:hAnsi="Times New Roman" w:cs="Times New Roman"/>
          <w:sz w:val="24"/>
          <w:szCs w:val="24"/>
        </w:rPr>
      </w:pPr>
    </w:p>
    <w:p w:rsidR="00E93B4D" w:rsidRPr="00CA47E5" w:rsidRDefault="00E93B4D" w:rsidP="00E93B4D">
      <w:pPr>
        <w:spacing w:after="0"/>
        <w:jc w:val="both"/>
        <w:rPr>
          <w:rFonts w:ascii="Times New Roman" w:hAnsi="Times New Roman" w:cs="Times New Roman"/>
          <w:sz w:val="24"/>
          <w:szCs w:val="24"/>
        </w:rPr>
      </w:pPr>
      <w:r>
        <w:rPr>
          <w:rFonts w:ascii="Times New Roman" w:hAnsi="Times New Roman" w:cs="Times New Roman"/>
          <w:b/>
          <w:sz w:val="24"/>
          <w:szCs w:val="24"/>
        </w:rPr>
        <w:t>4</w:t>
      </w:r>
      <w:r w:rsidRPr="00CA47E5">
        <w:rPr>
          <w:rFonts w:ascii="Times New Roman" w:hAnsi="Times New Roman" w:cs="Times New Roman"/>
          <w:b/>
          <w:sz w:val="24"/>
          <w:szCs w:val="24"/>
        </w:rPr>
        <w:t>. Öğrenci yarıyıl içinde bir dersin ne kadarına devam etmek zorundadır?</w:t>
      </w:r>
      <w:r w:rsidRPr="00CA47E5">
        <w:rPr>
          <w:rFonts w:ascii="Times New Roman" w:hAnsi="Times New Roman" w:cs="Times New Roman"/>
          <w:sz w:val="24"/>
          <w:szCs w:val="24"/>
        </w:rPr>
        <w:t xml:space="preserve"> </w:t>
      </w:r>
    </w:p>
    <w:p w:rsidR="00E93B4D" w:rsidRPr="00CA47E5" w:rsidRDefault="00E93B4D" w:rsidP="00E93B4D">
      <w:pPr>
        <w:spacing w:after="0"/>
        <w:jc w:val="both"/>
        <w:rPr>
          <w:rFonts w:ascii="Times New Roman" w:hAnsi="Times New Roman" w:cs="Times New Roman"/>
          <w:sz w:val="24"/>
          <w:szCs w:val="24"/>
        </w:rPr>
      </w:pPr>
      <w:r w:rsidRPr="00CA47E5">
        <w:rPr>
          <w:rFonts w:ascii="Times New Roman" w:hAnsi="Times New Roman" w:cs="Times New Roman"/>
          <w:sz w:val="24"/>
          <w:szCs w:val="24"/>
        </w:rPr>
        <w:t>Senato tarafından belirlenen uzaktan eğitim sistemi ile okutulacak dersler hariç, derslere devam zorunludur. Devam durumları ilgili öğretim elemanı tarafından izlenir. Öğrencilerin teorik derslere % 70</w:t>
      </w:r>
      <w:r>
        <w:rPr>
          <w:rFonts w:ascii="Times New Roman" w:hAnsi="Times New Roman" w:cs="Times New Roman"/>
          <w:sz w:val="24"/>
          <w:szCs w:val="24"/>
        </w:rPr>
        <w:t>’ten</w:t>
      </w:r>
      <w:r w:rsidRPr="00CA47E5">
        <w:rPr>
          <w:rFonts w:ascii="Times New Roman" w:hAnsi="Times New Roman" w:cs="Times New Roman"/>
          <w:sz w:val="24"/>
          <w:szCs w:val="24"/>
        </w:rPr>
        <w:t>, uygulamalara % 80’den az olmamak koşulu ile devamları zorunludur. Bir derse kaydolup sınava girme şartlarını yerine getiren, ancak başarılı olamayan öğrenciler, teorik ve uygulamalı dersleri tekrar ederken o dersin uygulaması hariç devam şartı aranmaz. Ülkemizi veya üniversitemizi temsil amacıyla bilimsel, sosyal, kültürel ve sportif faaliyetler ile yarışmalara katılan öğrenciler ilgili birim yönetim kurulunca o süre içindeki derslerden ve sınavlardan izinli sayılabilir, derslere katılamadığı süreler devamsızlık olarak değerlendirilmez.</w:t>
      </w:r>
    </w:p>
    <w:p w:rsidR="00E93B4D" w:rsidRPr="00CA47E5" w:rsidRDefault="00E93B4D" w:rsidP="00E93B4D">
      <w:pPr>
        <w:spacing w:after="0"/>
        <w:jc w:val="both"/>
        <w:rPr>
          <w:rFonts w:ascii="Times New Roman" w:hAnsi="Times New Roman" w:cs="Times New Roman"/>
          <w:sz w:val="24"/>
          <w:szCs w:val="24"/>
        </w:rPr>
      </w:pPr>
    </w:p>
    <w:p w:rsidR="00E93B4D" w:rsidRPr="00CA47E5" w:rsidRDefault="00E93B4D" w:rsidP="00E93B4D">
      <w:pPr>
        <w:spacing w:after="0"/>
        <w:jc w:val="both"/>
        <w:rPr>
          <w:rFonts w:ascii="Times New Roman" w:hAnsi="Times New Roman" w:cs="Times New Roman"/>
          <w:b/>
          <w:sz w:val="24"/>
          <w:szCs w:val="24"/>
        </w:rPr>
      </w:pPr>
      <w:r>
        <w:rPr>
          <w:rFonts w:ascii="Times New Roman" w:hAnsi="Times New Roman" w:cs="Times New Roman"/>
          <w:b/>
          <w:sz w:val="24"/>
          <w:szCs w:val="24"/>
        </w:rPr>
        <w:t>5</w:t>
      </w:r>
      <w:r w:rsidRPr="00CA47E5">
        <w:rPr>
          <w:rFonts w:ascii="Times New Roman" w:hAnsi="Times New Roman" w:cs="Times New Roman"/>
          <w:b/>
          <w:sz w:val="24"/>
          <w:szCs w:val="24"/>
        </w:rPr>
        <w:t>. Kayıt yenileme sırasında alttan başarısız olunan ders öncelikle alınmalı</w:t>
      </w:r>
      <w:r>
        <w:rPr>
          <w:rFonts w:ascii="Times New Roman" w:hAnsi="Times New Roman" w:cs="Times New Roman"/>
          <w:b/>
          <w:sz w:val="24"/>
          <w:szCs w:val="24"/>
        </w:rPr>
        <w:t xml:space="preserve"> mı</w:t>
      </w:r>
      <w:r w:rsidRPr="00CA47E5">
        <w:rPr>
          <w:rFonts w:ascii="Times New Roman" w:hAnsi="Times New Roman" w:cs="Times New Roman"/>
          <w:b/>
          <w:sz w:val="24"/>
          <w:szCs w:val="24"/>
        </w:rPr>
        <w:t>dır?</w:t>
      </w:r>
    </w:p>
    <w:p w:rsidR="00E93B4D" w:rsidRPr="00CA47E5" w:rsidRDefault="00E93B4D" w:rsidP="00E93B4D">
      <w:pPr>
        <w:spacing w:after="0"/>
        <w:jc w:val="both"/>
        <w:rPr>
          <w:rFonts w:ascii="Times New Roman" w:hAnsi="Times New Roman" w:cs="Times New Roman"/>
          <w:sz w:val="24"/>
          <w:szCs w:val="24"/>
        </w:rPr>
      </w:pPr>
      <w:r w:rsidRPr="00CA47E5">
        <w:rPr>
          <w:rFonts w:ascii="Times New Roman" w:hAnsi="Times New Roman" w:cs="Times New Roman"/>
          <w:sz w:val="24"/>
          <w:szCs w:val="24"/>
        </w:rPr>
        <w:t xml:space="preserve">Kayıt yenileme sırasında öncelikle alttan başarısız derslerin alınması gerekmektedir. </w:t>
      </w:r>
    </w:p>
    <w:p w:rsidR="00E93B4D" w:rsidRPr="00CA47E5" w:rsidRDefault="00E93B4D" w:rsidP="00E93B4D">
      <w:pPr>
        <w:spacing w:after="0"/>
        <w:jc w:val="both"/>
        <w:rPr>
          <w:rFonts w:ascii="Times New Roman" w:hAnsi="Times New Roman" w:cs="Times New Roman"/>
          <w:sz w:val="24"/>
          <w:szCs w:val="24"/>
        </w:rPr>
      </w:pPr>
    </w:p>
    <w:p w:rsidR="001F132B" w:rsidRDefault="001F132B"/>
    <w:sectPr w:rsidR="001F132B" w:rsidSect="001F13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3B4D"/>
    <w:rsid w:val="001F132B"/>
    <w:rsid w:val="00E93B4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B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93B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idb.sdu.edu.tr/assets/uploads/sites/73/files/2017-2018-guz-kayit-yenileme-duyurusu.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ortotek</dc:creator>
  <cp:lastModifiedBy>ortotek</cp:lastModifiedBy>
  <cp:revision>1</cp:revision>
  <dcterms:created xsi:type="dcterms:W3CDTF">2017-12-04T10:14:00Z</dcterms:created>
  <dcterms:modified xsi:type="dcterms:W3CDTF">2017-12-04T10:14:00Z</dcterms:modified>
</cp:coreProperties>
</file>